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45F25" w14:textId="18574D36" w:rsidR="00820AF8" w:rsidRDefault="002037C6" w:rsidP="002037C6">
      <w:pPr>
        <w:spacing w:after="76"/>
        <w:jc w:val="center"/>
        <w:rPr>
          <w:b/>
          <w:color w:val="7A68AE"/>
          <w:sz w:val="31"/>
        </w:rPr>
      </w:pPr>
      <w:r>
        <w:rPr>
          <w:b/>
          <w:color w:val="7A68AE"/>
          <w:sz w:val="31"/>
        </w:rPr>
        <w:t>Childhood Asthma Control Test for children 4 to 11 years old</w:t>
      </w:r>
    </w:p>
    <w:p w14:paraId="132204E1" w14:textId="0B28B101" w:rsidR="00F11DC7" w:rsidRDefault="00F11DC7" w:rsidP="002037C6">
      <w:pPr>
        <w:spacing w:after="76"/>
        <w:jc w:val="center"/>
      </w:pPr>
      <w:r>
        <w:rPr>
          <w:noProof/>
          <w:sz w:val="24"/>
          <w:szCs w:val="24"/>
        </w:rPr>
        <mc:AlternateContent>
          <mc:Choice Requires="wps">
            <w:drawing>
              <wp:anchor distT="0" distB="0" distL="114300" distR="114300" simplePos="0" relativeHeight="251663360" behindDoc="0" locked="0" layoutInCell="1" allowOverlap="1" wp14:anchorId="7CDF10C3" wp14:editId="0D15D028">
                <wp:simplePos x="0" y="0"/>
                <wp:positionH relativeFrom="page">
                  <wp:align>center</wp:align>
                </wp:positionH>
                <wp:positionV relativeFrom="paragraph">
                  <wp:posOffset>89535</wp:posOffset>
                </wp:positionV>
                <wp:extent cx="3067050" cy="314325"/>
                <wp:effectExtent l="0" t="0" r="19050" b="28575"/>
                <wp:wrapNone/>
                <wp:docPr id="528930846" name="Rectangle 2"/>
                <wp:cNvGraphicFramePr/>
                <a:graphic xmlns:a="http://schemas.openxmlformats.org/drawingml/2006/main">
                  <a:graphicData uri="http://schemas.microsoft.com/office/word/2010/wordprocessingShape">
                    <wps:wsp>
                      <wps:cNvSpPr/>
                      <wps:spPr>
                        <a:xfrm>
                          <a:off x="0" y="0"/>
                          <a:ext cx="3067050" cy="3143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177A" id="Rectangle 2" o:spid="_x0000_s1026" style="position:absolute;margin-left:0;margin-top:7.05pt;width:241.5pt;height:24.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" fillcolor="white [3212]" strokecolor="#09101d [484]" strokeweight="1pt">
                <w10:wrap anchorx="page"/>
              </v:rect>
            </w:pict>
          </mc:Fallback>
        </mc:AlternateContent>
      </w:r>
    </w:p>
    <w:p w14:paraId="5D04588E" w14:textId="036580A6" w:rsidR="00F11DC7" w:rsidRDefault="00F11DC7">
      <w:pPr>
        <w:spacing w:after="0"/>
        <w:rPr>
          <w:b/>
          <w:color w:val="7A68AE"/>
          <w:sz w:val="24"/>
          <w:szCs w:val="24"/>
        </w:rPr>
      </w:pPr>
      <w:r w:rsidRPr="00F11DC7">
        <w:rPr>
          <w:b/>
          <w:color w:val="7A68AE"/>
          <w:sz w:val="24"/>
          <w:szCs w:val="24"/>
        </w:rPr>
        <w:t xml:space="preserve">NAME OF </w:t>
      </w:r>
      <w:proofErr w:type="gramStart"/>
      <w:r w:rsidRPr="00F11DC7">
        <w:rPr>
          <w:b/>
          <w:color w:val="7A68AE"/>
          <w:sz w:val="24"/>
          <w:szCs w:val="24"/>
        </w:rPr>
        <w:t>PATIENT :</w:t>
      </w:r>
      <w:proofErr w:type="gramEnd"/>
      <w:r w:rsidRPr="00F11DC7">
        <w:rPr>
          <w:noProof/>
          <w:sz w:val="24"/>
          <w:szCs w:val="24"/>
        </w:rPr>
        <w:t xml:space="preserve"> </w:t>
      </w:r>
    </w:p>
    <w:p w14:paraId="7D5A9433" w14:textId="331B1BAD" w:rsidR="00F11DC7" w:rsidRPr="00F11DC7" w:rsidRDefault="00F11DC7">
      <w:pPr>
        <w:spacing w:after="0"/>
        <w:rPr>
          <w:b/>
          <w:color w:val="7A68AE"/>
          <w:sz w:val="24"/>
          <w:szCs w:val="24"/>
        </w:rPr>
      </w:pPr>
      <w:r>
        <w:rPr>
          <w:noProof/>
          <w:sz w:val="24"/>
          <w:szCs w:val="24"/>
        </w:rPr>
        <mc:AlternateContent>
          <mc:Choice Requires="wps">
            <w:drawing>
              <wp:anchor distT="0" distB="0" distL="114300" distR="114300" simplePos="0" relativeHeight="251665408" behindDoc="0" locked="0" layoutInCell="1" allowOverlap="1" wp14:anchorId="0AC9EAC7" wp14:editId="32018B0C">
                <wp:simplePos x="0" y="0"/>
                <wp:positionH relativeFrom="page">
                  <wp:align>center</wp:align>
                </wp:positionH>
                <wp:positionV relativeFrom="paragraph">
                  <wp:posOffset>116840</wp:posOffset>
                </wp:positionV>
                <wp:extent cx="3067050" cy="314325"/>
                <wp:effectExtent l="0" t="0" r="19050" b="28575"/>
                <wp:wrapNone/>
                <wp:docPr id="315006822" name="Rectangle 2"/>
                <wp:cNvGraphicFramePr/>
                <a:graphic xmlns:a="http://schemas.openxmlformats.org/drawingml/2006/main">
                  <a:graphicData uri="http://schemas.microsoft.com/office/word/2010/wordprocessingShape">
                    <wps:wsp>
                      <wps:cNvSpPr/>
                      <wps:spPr>
                        <a:xfrm>
                          <a:off x="0" y="0"/>
                          <a:ext cx="3067050" cy="3143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C9AD1" id="Rectangle 2" o:spid="_x0000_s1026" style="position:absolute;margin-left:0;margin-top:9.2pt;width:241.5pt;height:24.7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" fillcolor="white [3212]" strokecolor="#09101d [484]" strokeweight="1pt">
                <w10:wrap anchorx="page"/>
              </v:rect>
            </w:pict>
          </mc:Fallback>
        </mc:AlternateContent>
      </w:r>
    </w:p>
    <w:p w14:paraId="31F02279" w14:textId="6048FEC4" w:rsidR="00F11DC7" w:rsidRPr="00F11DC7" w:rsidRDefault="00F11DC7">
      <w:pPr>
        <w:spacing w:after="0"/>
        <w:rPr>
          <w:b/>
          <w:color w:val="7A68AE"/>
          <w:sz w:val="24"/>
          <w:szCs w:val="24"/>
        </w:rPr>
      </w:pPr>
      <w:r w:rsidRPr="00F11DC7">
        <w:rPr>
          <w:b/>
          <w:color w:val="7A68AE"/>
          <w:sz w:val="24"/>
          <w:szCs w:val="24"/>
        </w:rPr>
        <w:t xml:space="preserve">DATE OF </w:t>
      </w:r>
      <w:proofErr w:type="gramStart"/>
      <w:r w:rsidRPr="00F11DC7">
        <w:rPr>
          <w:b/>
          <w:color w:val="7A68AE"/>
          <w:sz w:val="24"/>
          <w:szCs w:val="24"/>
        </w:rPr>
        <w:t>BIRTH :</w:t>
      </w:r>
      <w:proofErr w:type="gramEnd"/>
    </w:p>
    <w:p w14:paraId="40DB0AB0" w14:textId="77777777" w:rsidR="00F11DC7" w:rsidRDefault="00F11DC7">
      <w:pPr>
        <w:spacing w:after="0"/>
        <w:rPr>
          <w:b/>
          <w:color w:val="7A68AE"/>
          <w:sz w:val="24"/>
          <w:szCs w:val="24"/>
        </w:rPr>
      </w:pPr>
    </w:p>
    <w:p w14:paraId="37D74797" w14:textId="77777777" w:rsidR="00F11DC7" w:rsidRPr="00F11DC7" w:rsidRDefault="00F11DC7">
      <w:pPr>
        <w:spacing w:after="0"/>
        <w:rPr>
          <w:b/>
          <w:color w:val="7A68AE"/>
          <w:sz w:val="24"/>
          <w:szCs w:val="24"/>
        </w:rPr>
      </w:pPr>
    </w:p>
    <w:p w14:paraId="1CB36409" w14:textId="6E95622C" w:rsidR="006F4142" w:rsidRPr="00F11DC7" w:rsidRDefault="00F11DC7">
      <w:pPr>
        <w:spacing w:after="0"/>
        <w:rPr>
          <w:b/>
          <w:color w:val="7A68AE"/>
          <w:sz w:val="24"/>
          <w:szCs w:val="24"/>
        </w:rPr>
      </w:pPr>
      <w:r>
        <w:rPr>
          <w:b/>
          <w:color w:val="7A68AE"/>
          <w:sz w:val="24"/>
          <w:szCs w:val="24"/>
        </w:rPr>
        <w:t>KNOW THE SCORE:</w:t>
      </w:r>
    </w:p>
    <w:p w14:paraId="2DD71280" w14:textId="32F32239" w:rsidR="00820AF8" w:rsidRPr="00F11DC7" w:rsidRDefault="002037C6">
      <w:pPr>
        <w:spacing w:after="70" w:line="262" w:lineRule="auto"/>
        <w:ind w:left="-5" w:hanging="10"/>
        <w:jc w:val="both"/>
        <w:rPr>
          <w:sz w:val="24"/>
          <w:szCs w:val="24"/>
        </w:rPr>
      </w:pPr>
      <w:r w:rsidRPr="00F11DC7">
        <w:rPr>
          <w:color w:val="221F1F"/>
          <w:sz w:val="24"/>
          <w:szCs w:val="24"/>
        </w:rPr>
        <w:t>Th</w:t>
      </w:r>
      <w:r w:rsidR="001E0C8A">
        <w:rPr>
          <w:color w:val="221F1F"/>
          <w:sz w:val="24"/>
          <w:szCs w:val="24"/>
        </w:rPr>
        <w:t>e</w:t>
      </w:r>
      <w:r w:rsidRPr="00F11DC7">
        <w:rPr>
          <w:color w:val="221F1F"/>
          <w:sz w:val="24"/>
          <w:szCs w:val="24"/>
        </w:rPr>
        <w:t xml:space="preserve"> test </w:t>
      </w:r>
      <w:r w:rsidR="001E0C8A">
        <w:rPr>
          <w:color w:val="221F1F"/>
          <w:sz w:val="24"/>
          <w:szCs w:val="24"/>
        </w:rPr>
        <w:t xml:space="preserve">on the following page </w:t>
      </w:r>
      <w:r w:rsidRPr="00F11DC7">
        <w:rPr>
          <w:color w:val="221F1F"/>
          <w:sz w:val="24"/>
          <w:szCs w:val="24"/>
        </w:rPr>
        <w:t>will provide a score that may help your doctor determine if your child’s asthma treatment plan is working or if it might be time for a change.</w:t>
      </w:r>
    </w:p>
    <w:p w14:paraId="2EED82C1" w14:textId="77777777" w:rsidR="00820AF8" w:rsidRPr="00F11DC7" w:rsidRDefault="002037C6">
      <w:pPr>
        <w:spacing w:after="78"/>
        <w:rPr>
          <w:sz w:val="24"/>
          <w:szCs w:val="24"/>
        </w:rPr>
      </w:pPr>
      <w:r w:rsidRPr="00F11DC7">
        <w:rPr>
          <w:b/>
          <w:color w:val="7A68AE"/>
          <w:sz w:val="24"/>
          <w:szCs w:val="24"/>
        </w:rPr>
        <w:t>How to take the Childhood Asthma Control Test</w:t>
      </w:r>
    </w:p>
    <w:p w14:paraId="68BE002D" w14:textId="024FC2A7" w:rsidR="00820AF8" w:rsidRPr="00F11DC7" w:rsidRDefault="002037C6">
      <w:pPr>
        <w:spacing w:after="70" w:line="262" w:lineRule="auto"/>
        <w:ind w:left="542" w:hanging="557"/>
        <w:jc w:val="both"/>
        <w:rPr>
          <w:sz w:val="24"/>
          <w:szCs w:val="24"/>
        </w:rPr>
      </w:pPr>
      <w:r w:rsidRPr="00F11DC7">
        <w:rPr>
          <w:b/>
          <w:bCs/>
          <w:color w:val="7A68AE"/>
          <w:sz w:val="24"/>
          <w:szCs w:val="24"/>
        </w:rPr>
        <w:t>Step 1:</w:t>
      </w:r>
      <w:r w:rsidRPr="00F11DC7">
        <w:rPr>
          <w:color w:val="7A68AE"/>
          <w:sz w:val="24"/>
          <w:szCs w:val="24"/>
        </w:rPr>
        <w:t xml:space="preserve"> </w:t>
      </w:r>
      <w:r w:rsidRPr="00F11DC7">
        <w:rPr>
          <w:color w:val="221F1F"/>
          <w:sz w:val="24"/>
          <w:szCs w:val="24"/>
        </w:rPr>
        <w:t>Let your child respond to the first four questions (1 to 4). If your child needs help reading or understanding the question, you may help, but let your child select the response. Complete the remaining three questions (5 to 7) on your own and without letting your child’s response influence your answers. There are no right or wrong answers.</w:t>
      </w:r>
    </w:p>
    <w:p w14:paraId="5C19A4EC" w14:textId="427510BB" w:rsidR="00820AF8" w:rsidRPr="00F11DC7" w:rsidRDefault="002037C6">
      <w:pPr>
        <w:spacing w:after="70" w:line="262" w:lineRule="auto"/>
        <w:ind w:left="-5" w:hanging="10"/>
        <w:jc w:val="both"/>
        <w:rPr>
          <w:sz w:val="24"/>
          <w:szCs w:val="24"/>
        </w:rPr>
      </w:pPr>
      <w:r w:rsidRPr="00F11DC7">
        <w:rPr>
          <w:b/>
          <w:bCs/>
          <w:color w:val="7A68AE"/>
          <w:sz w:val="24"/>
          <w:szCs w:val="24"/>
        </w:rPr>
        <w:t>Step 2:</w:t>
      </w:r>
      <w:r w:rsidR="006F4142" w:rsidRPr="00F11DC7">
        <w:rPr>
          <w:color w:val="221F1F"/>
          <w:sz w:val="24"/>
          <w:szCs w:val="24"/>
        </w:rPr>
        <w:t xml:space="preserve"> Please Circle </w:t>
      </w:r>
      <w:r w:rsidR="00632CDC" w:rsidRPr="00F11DC7">
        <w:rPr>
          <w:color w:val="221F1F"/>
          <w:sz w:val="24"/>
          <w:szCs w:val="24"/>
        </w:rPr>
        <w:t>th</w:t>
      </w:r>
      <w:r w:rsidR="006F4142" w:rsidRPr="00F11DC7">
        <w:rPr>
          <w:color w:val="221F1F"/>
          <w:sz w:val="24"/>
          <w:szCs w:val="24"/>
        </w:rPr>
        <w:t>e</w:t>
      </w:r>
      <w:r w:rsidR="00632CDC" w:rsidRPr="00F11DC7">
        <w:rPr>
          <w:color w:val="221F1F"/>
          <w:sz w:val="24"/>
          <w:szCs w:val="24"/>
        </w:rPr>
        <w:t xml:space="preserve"> re</w:t>
      </w:r>
      <w:r w:rsidR="006F4142" w:rsidRPr="00F11DC7">
        <w:rPr>
          <w:color w:val="221F1F"/>
          <w:sz w:val="24"/>
          <w:szCs w:val="24"/>
        </w:rPr>
        <w:t>sponse to each question</w:t>
      </w:r>
      <w:r w:rsidRPr="00F11DC7">
        <w:rPr>
          <w:color w:val="221F1F"/>
          <w:sz w:val="24"/>
          <w:szCs w:val="24"/>
        </w:rPr>
        <w:t>.</w:t>
      </w:r>
    </w:p>
    <w:p w14:paraId="16B69FC2" w14:textId="26ACE3AE" w:rsidR="002037C6" w:rsidRDefault="002037C6" w:rsidP="002037C6">
      <w:pPr>
        <w:spacing w:after="0" w:line="360" w:lineRule="auto"/>
        <w:rPr>
          <w:color w:val="221F1F"/>
          <w:sz w:val="24"/>
          <w:szCs w:val="24"/>
        </w:rPr>
      </w:pPr>
      <w:r w:rsidRPr="00F11DC7">
        <w:rPr>
          <w:b/>
          <w:bCs/>
          <w:color w:val="7A68AE"/>
          <w:sz w:val="24"/>
          <w:szCs w:val="24"/>
        </w:rPr>
        <w:t>Step 3:</w:t>
      </w:r>
      <w:r w:rsidRPr="00F11DC7">
        <w:rPr>
          <w:color w:val="7A68AE"/>
          <w:sz w:val="24"/>
          <w:szCs w:val="24"/>
        </w:rPr>
        <w:t xml:space="preserve"> </w:t>
      </w:r>
      <w:r w:rsidR="006F4142" w:rsidRPr="00F11DC7">
        <w:rPr>
          <w:color w:val="221F1F"/>
          <w:sz w:val="24"/>
          <w:szCs w:val="24"/>
        </w:rPr>
        <w:t xml:space="preserve">Return the completed test to the surgery. </w:t>
      </w:r>
    </w:p>
    <w:p w14:paraId="40E2E88E" w14:textId="59335E2D" w:rsidR="00F11DC7" w:rsidRPr="002037C6" w:rsidRDefault="00F11DC7" w:rsidP="00F11DC7">
      <w:pPr>
        <w:spacing w:after="0"/>
        <w:rPr>
          <w:sz w:val="24"/>
          <w:szCs w:val="24"/>
        </w:rPr>
      </w:pPr>
      <w:r>
        <w:rPr>
          <w:b/>
          <w:color w:val="7A68AE"/>
          <w:sz w:val="24"/>
          <w:szCs w:val="24"/>
        </w:rPr>
        <w:t>WHAT DOES THE SCORE MEAN</w:t>
      </w:r>
      <w:r w:rsidRPr="002037C6">
        <w:rPr>
          <w:b/>
          <w:color w:val="7A68AE"/>
          <w:sz w:val="24"/>
          <w:szCs w:val="24"/>
        </w:rPr>
        <w:t>?</w:t>
      </w:r>
    </w:p>
    <w:p w14:paraId="5C005AE3" w14:textId="77777777" w:rsidR="00F11DC7" w:rsidRPr="002037C6" w:rsidRDefault="00F11DC7" w:rsidP="00F11DC7">
      <w:pPr>
        <w:pStyle w:val="ListParagraph"/>
        <w:numPr>
          <w:ilvl w:val="0"/>
          <w:numId w:val="2"/>
        </w:numPr>
        <w:spacing w:after="70" w:line="262" w:lineRule="auto"/>
        <w:jc w:val="both"/>
        <w:rPr>
          <w:sz w:val="24"/>
          <w:szCs w:val="24"/>
        </w:rPr>
      </w:pPr>
      <w:r w:rsidRPr="002037C6">
        <w:rPr>
          <w:sz w:val="24"/>
          <w:szCs w:val="24"/>
        </w:rPr>
        <w:t xml:space="preserve">If your child’s score is 19 or less, it may be a sign that your child’s asthma is not under </w:t>
      </w:r>
      <w:proofErr w:type="gramStart"/>
      <w:r w:rsidRPr="002037C6">
        <w:rPr>
          <w:sz w:val="24"/>
          <w:szCs w:val="24"/>
        </w:rPr>
        <w:t>control</w:t>
      </w:r>
      <w:proofErr w:type="gramEnd"/>
    </w:p>
    <w:p w14:paraId="14ABA55D" w14:textId="77777777" w:rsidR="00F11DC7" w:rsidRPr="002037C6" w:rsidRDefault="00F11DC7" w:rsidP="00F11DC7">
      <w:pPr>
        <w:pStyle w:val="ListParagraph"/>
        <w:numPr>
          <w:ilvl w:val="0"/>
          <w:numId w:val="2"/>
        </w:numPr>
        <w:spacing w:after="70" w:line="262" w:lineRule="auto"/>
        <w:jc w:val="both"/>
        <w:rPr>
          <w:sz w:val="24"/>
          <w:szCs w:val="24"/>
        </w:rPr>
      </w:pPr>
      <w:r w:rsidRPr="002037C6">
        <w:rPr>
          <w:sz w:val="24"/>
          <w:szCs w:val="24"/>
        </w:rPr>
        <w:t>An appointment will be made for you to discuss your child’s asthma score with their doctor/nurse. At this appointment you will be able to discuss whether you should change your child’s asthma treatment plan</w:t>
      </w:r>
    </w:p>
    <w:p w14:paraId="17F38DAC" w14:textId="77777777" w:rsidR="00F11DC7" w:rsidRPr="0082402C" w:rsidRDefault="00F11DC7" w:rsidP="00F11DC7">
      <w:pPr>
        <w:pStyle w:val="ListParagraph"/>
        <w:numPr>
          <w:ilvl w:val="0"/>
          <w:numId w:val="2"/>
        </w:numPr>
        <w:spacing w:after="70" w:line="262" w:lineRule="auto"/>
        <w:jc w:val="both"/>
        <w:rPr>
          <w:sz w:val="24"/>
          <w:szCs w:val="24"/>
        </w:rPr>
      </w:pPr>
      <w:r w:rsidRPr="0082402C">
        <w:rPr>
          <w:sz w:val="24"/>
          <w:szCs w:val="24"/>
        </w:rPr>
        <w:t xml:space="preserve">You can also ask the doctor/nurse about daily long-term medications that can help control airway inflammation and constriction, the two main causes of asthma symptoms. Many children may need to treat both of these on a daily basis for the best asthma </w:t>
      </w:r>
      <w:proofErr w:type="gramStart"/>
      <w:r w:rsidRPr="0082402C">
        <w:rPr>
          <w:sz w:val="24"/>
          <w:szCs w:val="24"/>
        </w:rPr>
        <w:t>control</w:t>
      </w:r>
      <w:proofErr w:type="gramEnd"/>
    </w:p>
    <w:p w14:paraId="74501FDA" w14:textId="77777777" w:rsidR="00F11DC7" w:rsidRDefault="00F11DC7" w:rsidP="002037C6">
      <w:pPr>
        <w:spacing w:after="0" w:line="360" w:lineRule="auto"/>
        <w:rPr>
          <w:color w:val="221F1F"/>
          <w:sz w:val="20"/>
          <w:szCs w:val="20"/>
        </w:rPr>
      </w:pPr>
    </w:p>
    <w:p w14:paraId="64D0EC62" w14:textId="7EC73BD1" w:rsidR="001E0C8A" w:rsidRDefault="001E0C8A" w:rsidP="001E0C8A">
      <w:pPr>
        <w:spacing w:after="0"/>
        <w:rPr>
          <w:b/>
          <w:color w:val="7A68AE"/>
          <w:sz w:val="24"/>
          <w:szCs w:val="24"/>
        </w:rPr>
      </w:pPr>
      <w:r>
        <w:rPr>
          <w:b/>
          <w:color w:val="7A68AE"/>
          <w:sz w:val="24"/>
          <w:szCs w:val="24"/>
        </w:rPr>
        <w:t>BEFORE YOU COMPLETE THE TEST, PLEASE ANSWER THE FOLLOWING QUESTIONS</w:t>
      </w:r>
      <w:r>
        <w:rPr>
          <w:b/>
          <w:color w:val="7A68AE"/>
          <w:sz w:val="24"/>
          <w:szCs w:val="24"/>
        </w:rPr>
        <w:t>:</w:t>
      </w:r>
    </w:p>
    <w:p w14:paraId="3E094750" w14:textId="72C5F006" w:rsidR="001E0C8A" w:rsidRPr="002037C6" w:rsidRDefault="001E0C8A" w:rsidP="001E0C8A">
      <w:pPr>
        <w:pStyle w:val="ListParagraph"/>
        <w:numPr>
          <w:ilvl w:val="0"/>
          <w:numId w:val="4"/>
        </w:numPr>
        <w:spacing w:after="70" w:line="262" w:lineRule="auto"/>
        <w:jc w:val="both"/>
        <w:rPr>
          <w:sz w:val="24"/>
          <w:szCs w:val="24"/>
        </w:rPr>
      </w:pPr>
      <w:r>
        <w:rPr>
          <w:color w:val="221F1F"/>
          <w:sz w:val="24"/>
          <w:szCs w:val="24"/>
        </w:rPr>
        <w:t xml:space="preserve">Do you want your child to have a flu vaccination this year? </w:t>
      </w:r>
      <w:r>
        <w:rPr>
          <w:color w:val="221F1F"/>
          <w:sz w:val="24"/>
          <w:szCs w:val="24"/>
        </w:rPr>
        <w:tab/>
      </w:r>
      <w:r>
        <w:rPr>
          <w:color w:val="221F1F"/>
          <w:sz w:val="24"/>
          <w:szCs w:val="24"/>
        </w:rPr>
        <w:tab/>
      </w:r>
    </w:p>
    <w:p w14:paraId="0501AE7E" w14:textId="4DD46B8F" w:rsidR="001E0C8A" w:rsidRDefault="001E0C8A" w:rsidP="001E0C8A">
      <w:pPr>
        <w:spacing w:after="70" w:line="262" w:lineRule="auto"/>
        <w:ind w:left="720" w:firstLine="720"/>
        <w:jc w:val="both"/>
        <w:rPr>
          <w:sz w:val="24"/>
          <w:szCs w:val="24"/>
        </w:rPr>
      </w:pPr>
      <w:r>
        <w:rPr>
          <w:sz w:val="24"/>
          <w:szCs w:val="24"/>
        </w:rPr>
        <w:t xml:space="preserve">YES       </w:t>
      </w:r>
      <w:r>
        <w:rPr>
          <w:sz w:val="24"/>
          <w:szCs w:val="24"/>
        </w:rPr>
        <w:tab/>
        <w:t>NO</w:t>
      </w:r>
      <w:r>
        <w:rPr>
          <w:noProof/>
          <w:sz w:val="24"/>
          <w:szCs w:val="24"/>
        </w:rPr>
        <w:t xml:space="preserve"> </w:t>
      </w:r>
      <w:r>
        <w:rPr>
          <w:noProof/>
          <w:sz w:val="24"/>
          <w:szCs w:val="24"/>
        </w:rPr>
        <mc:AlternateContent>
          <mc:Choice Requires="wps">
            <w:drawing>
              <wp:anchor distT="0" distB="0" distL="114300" distR="114300" simplePos="0" relativeHeight="251667456" behindDoc="0" locked="0" layoutInCell="1" allowOverlap="1" wp14:anchorId="33F24CBD" wp14:editId="7176BA69">
                <wp:simplePos x="0" y="0"/>
                <wp:positionH relativeFrom="column">
                  <wp:posOffset>4840605</wp:posOffset>
                </wp:positionH>
                <wp:positionV relativeFrom="paragraph">
                  <wp:posOffset>180340</wp:posOffset>
                </wp:positionV>
                <wp:extent cx="361950" cy="368300"/>
                <wp:effectExtent l="0" t="0" r="19050" b="12700"/>
                <wp:wrapNone/>
                <wp:docPr id="672829629" name="Rectangle 2"/>
                <wp:cNvGraphicFramePr/>
                <a:graphic xmlns:a="http://schemas.openxmlformats.org/drawingml/2006/main">
                  <a:graphicData uri="http://schemas.microsoft.com/office/word/2010/wordprocessingShape">
                    <wps:wsp>
                      <wps:cNvSpPr/>
                      <wps:spPr>
                        <a:xfrm>
                          <a:off x="0" y="0"/>
                          <a:ext cx="361950" cy="368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7D0B4" id="Rectangle 2" o:spid="_x0000_s1026" style="position:absolute;margin-left:381.15pt;margin-top:14.2pt;width:28.5pt;height:2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" fillcolor="white [3212]" strokecolor="#09101d [484]" strokeweight="1pt"/>
            </w:pict>
          </mc:Fallback>
        </mc:AlternateContent>
      </w:r>
    </w:p>
    <w:p w14:paraId="2C8FD6DD" w14:textId="77777777" w:rsidR="001E0C8A" w:rsidRDefault="001E0C8A" w:rsidP="001E0C8A">
      <w:pPr>
        <w:pStyle w:val="ListParagraph"/>
        <w:numPr>
          <w:ilvl w:val="0"/>
          <w:numId w:val="4"/>
        </w:numPr>
        <w:spacing w:after="70" w:line="262" w:lineRule="auto"/>
        <w:jc w:val="both"/>
        <w:rPr>
          <w:sz w:val="24"/>
          <w:szCs w:val="24"/>
        </w:rPr>
      </w:pPr>
      <w:r>
        <w:rPr>
          <w:sz w:val="24"/>
          <w:szCs w:val="24"/>
        </w:rPr>
        <w:t xml:space="preserve">How many exacerbations has your child had in the last 12 </w:t>
      </w:r>
      <w:proofErr w:type="gramStart"/>
      <w:r>
        <w:rPr>
          <w:sz w:val="24"/>
          <w:szCs w:val="24"/>
        </w:rPr>
        <w:t>months</w:t>
      </w:r>
      <w:proofErr w:type="gramEnd"/>
    </w:p>
    <w:p w14:paraId="2532B3E1" w14:textId="77777777" w:rsidR="001E0C8A" w:rsidRPr="002037C6" w:rsidRDefault="001E0C8A" w:rsidP="001E0C8A">
      <w:pPr>
        <w:pStyle w:val="ListParagraph"/>
        <w:rPr>
          <w:sz w:val="24"/>
          <w:szCs w:val="24"/>
        </w:rPr>
      </w:pPr>
    </w:p>
    <w:p w14:paraId="5C84D141" w14:textId="77777777" w:rsidR="001E0C8A" w:rsidRDefault="001E0C8A" w:rsidP="001E0C8A">
      <w:pPr>
        <w:pStyle w:val="ListParagraph"/>
        <w:numPr>
          <w:ilvl w:val="0"/>
          <w:numId w:val="4"/>
        </w:numPr>
        <w:spacing w:after="70" w:line="262" w:lineRule="auto"/>
        <w:jc w:val="both"/>
        <w:rPr>
          <w:sz w:val="24"/>
          <w:szCs w:val="24"/>
        </w:rPr>
      </w:pPr>
      <w:r>
        <w:rPr>
          <w:sz w:val="24"/>
          <w:szCs w:val="24"/>
        </w:rPr>
        <w:t>Do you have a Peak Flow Meter?</w:t>
      </w:r>
      <w:r>
        <w:rPr>
          <w:sz w:val="24"/>
          <w:szCs w:val="24"/>
        </w:rPr>
        <w:tab/>
      </w:r>
      <w:r>
        <w:rPr>
          <w:sz w:val="24"/>
          <w:szCs w:val="24"/>
        </w:rPr>
        <w:tab/>
      </w:r>
    </w:p>
    <w:p w14:paraId="09ACE3E6" w14:textId="38C4D902" w:rsidR="001E0C8A" w:rsidRPr="001E0C8A" w:rsidRDefault="001E0C8A" w:rsidP="001E0C8A">
      <w:pPr>
        <w:spacing w:after="70" w:line="262" w:lineRule="auto"/>
        <w:ind w:left="720" w:firstLine="720"/>
        <w:jc w:val="both"/>
        <w:rPr>
          <w:sz w:val="24"/>
          <w:szCs w:val="24"/>
        </w:rPr>
      </w:pPr>
      <w:r w:rsidRPr="001E0C8A">
        <w:rPr>
          <w:sz w:val="24"/>
          <w:szCs w:val="24"/>
        </w:rPr>
        <w:t xml:space="preserve">YES       </w:t>
      </w:r>
      <w:r w:rsidRPr="001E0C8A">
        <w:rPr>
          <w:sz w:val="24"/>
          <w:szCs w:val="24"/>
        </w:rPr>
        <w:tab/>
        <w:t>NO</w:t>
      </w:r>
      <w:r w:rsidRPr="001E0C8A">
        <w:rPr>
          <w:sz w:val="24"/>
          <w:szCs w:val="24"/>
        </w:rPr>
        <w:tab/>
      </w:r>
    </w:p>
    <w:p w14:paraId="3B144D8E" w14:textId="77777777" w:rsidR="001E0C8A" w:rsidRDefault="001E0C8A" w:rsidP="001E0C8A">
      <w:pPr>
        <w:pStyle w:val="ListParagraph"/>
        <w:numPr>
          <w:ilvl w:val="0"/>
          <w:numId w:val="4"/>
        </w:numPr>
        <w:spacing w:after="70" w:line="262" w:lineRule="auto"/>
        <w:jc w:val="both"/>
        <w:rPr>
          <w:sz w:val="24"/>
          <w:szCs w:val="24"/>
        </w:rPr>
      </w:pPr>
      <w:r>
        <w:rPr>
          <w:sz w:val="24"/>
          <w:szCs w:val="24"/>
        </w:rPr>
        <w:t xml:space="preserve">Is your child exposed to second hand smoke within the household? </w:t>
      </w:r>
    </w:p>
    <w:p w14:paraId="09AE9593" w14:textId="0C6C8AC5" w:rsidR="001E0C8A" w:rsidRPr="001E0C8A" w:rsidRDefault="001E0C8A" w:rsidP="001E0C8A">
      <w:pPr>
        <w:spacing w:after="70" w:line="262" w:lineRule="auto"/>
        <w:ind w:left="720" w:firstLine="720"/>
        <w:jc w:val="both"/>
        <w:rPr>
          <w:sz w:val="24"/>
          <w:szCs w:val="24"/>
        </w:rPr>
      </w:pPr>
      <w:r w:rsidRPr="001E0C8A">
        <w:rPr>
          <w:sz w:val="24"/>
          <w:szCs w:val="24"/>
        </w:rPr>
        <w:t xml:space="preserve">YES       </w:t>
      </w:r>
      <w:r w:rsidRPr="001E0C8A">
        <w:rPr>
          <w:sz w:val="24"/>
          <w:szCs w:val="24"/>
        </w:rPr>
        <w:tab/>
        <w:t>NO</w:t>
      </w:r>
    </w:p>
    <w:p w14:paraId="78D2396F" w14:textId="78F00100" w:rsidR="001E0C8A" w:rsidRDefault="001E0C8A" w:rsidP="001E0C8A">
      <w:pPr>
        <w:spacing w:after="70" w:line="262" w:lineRule="auto"/>
        <w:ind w:left="720"/>
        <w:jc w:val="both"/>
        <w:rPr>
          <w:b/>
          <w:color w:val="7A68AE"/>
          <w:sz w:val="24"/>
          <w:szCs w:val="24"/>
        </w:rPr>
      </w:pPr>
      <w:r>
        <w:rPr>
          <w:color w:val="221F1F"/>
          <w:sz w:val="24"/>
          <w:szCs w:val="24"/>
        </w:rPr>
        <w:t xml:space="preserve"> </w:t>
      </w:r>
    </w:p>
    <w:p w14:paraId="42527ED1" w14:textId="77777777" w:rsidR="00F11DC7" w:rsidRDefault="00F11DC7" w:rsidP="002037C6">
      <w:pPr>
        <w:spacing w:after="0" w:line="360" w:lineRule="auto"/>
        <w:rPr>
          <w:color w:val="221F1F"/>
          <w:sz w:val="20"/>
          <w:szCs w:val="20"/>
        </w:rPr>
      </w:pPr>
    </w:p>
    <w:p w14:paraId="659E9C92" w14:textId="322B9EE4" w:rsidR="006F4142" w:rsidRDefault="0082402C" w:rsidP="002037C6">
      <w:pPr>
        <w:spacing w:after="0" w:line="360" w:lineRule="auto"/>
        <w:rPr>
          <w:color w:val="221F1F"/>
          <w:sz w:val="20"/>
          <w:szCs w:val="20"/>
        </w:rPr>
      </w:pPr>
      <w:r>
        <w:rPr>
          <w:noProof/>
        </w:rPr>
        <w:lastRenderedPageBreak/>
        <w:drawing>
          <wp:inline distT="0" distB="0" distL="0" distR="0" wp14:anchorId="4E7B6F63" wp14:editId="31AFE933">
            <wp:extent cx="5627311" cy="6057900"/>
            <wp:effectExtent l="0" t="0" r="0" b="0"/>
            <wp:docPr id="2586" name="Picture 2586" descr="A screenshot of a video game&#10;&#10;Description automatically generated"/>
            <wp:cNvGraphicFramePr/>
            <a:graphic xmlns:a="http://schemas.openxmlformats.org/drawingml/2006/main">
              <a:graphicData uri="http://schemas.openxmlformats.org/drawingml/2006/picture">
                <pic:pic xmlns:pic="http://schemas.openxmlformats.org/drawingml/2006/picture">
                  <pic:nvPicPr>
                    <pic:cNvPr id="2586" name="Picture 2586" descr="A screenshot of a video game&#10;&#10;Description automatically generated"/>
                    <pic:cNvPicPr/>
                  </pic:nvPicPr>
                  <pic:blipFill rotWithShape="1">
                    <a:blip r:embed="rId7"/>
                    <a:srcRect t="2420" r="281"/>
                    <a:stretch/>
                  </pic:blipFill>
                  <pic:spPr bwMode="auto">
                    <a:xfrm>
                      <a:off x="0" y="0"/>
                      <a:ext cx="5640056" cy="6071621"/>
                    </a:xfrm>
                    <a:prstGeom prst="rect">
                      <a:avLst/>
                    </a:prstGeom>
                    <a:ln>
                      <a:noFill/>
                    </a:ln>
                    <a:extLst>
                      <a:ext uri="{53640926-AAD7-44D8-BBD7-CCE9431645EC}">
                        <a14:shadowObscured xmlns:a14="http://schemas.microsoft.com/office/drawing/2010/main"/>
                      </a:ext>
                    </a:extLst>
                  </pic:spPr>
                </pic:pic>
              </a:graphicData>
            </a:graphic>
          </wp:inline>
        </w:drawing>
      </w:r>
    </w:p>
    <w:p w14:paraId="05A62013" w14:textId="77777777" w:rsidR="00F11DC7" w:rsidRDefault="00F11DC7" w:rsidP="002037C6">
      <w:pPr>
        <w:spacing w:after="0"/>
        <w:rPr>
          <w:b/>
          <w:color w:val="7A68AE"/>
          <w:sz w:val="24"/>
          <w:szCs w:val="24"/>
        </w:rPr>
      </w:pPr>
    </w:p>
    <w:p w14:paraId="309ED6FC" w14:textId="18BD8BF6" w:rsidR="001E0C8A" w:rsidRDefault="001E0C8A" w:rsidP="001E0C8A">
      <w:pPr>
        <w:pStyle w:val="ListParagraph"/>
        <w:numPr>
          <w:ilvl w:val="0"/>
          <w:numId w:val="5"/>
        </w:numPr>
        <w:spacing w:after="70" w:line="262" w:lineRule="auto"/>
        <w:jc w:val="both"/>
        <w:rPr>
          <w:sz w:val="24"/>
          <w:szCs w:val="24"/>
        </w:rPr>
      </w:pPr>
      <w:r>
        <w:rPr>
          <w:sz w:val="24"/>
          <w:szCs w:val="24"/>
        </w:rPr>
        <w:t xml:space="preserve">Please provide the following so that we can contact you to book an </w:t>
      </w:r>
      <w:proofErr w:type="gramStart"/>
      <w:r>
        <w:rPr>
          <w:sz w:val="24"/>
          <w:szCs w:val="24"/>
        </w:rPr>
        <w:t>appointment</w:t>
      </w:r>
      <w:proofErr w:type="gramEnd"/>
    </w:p>
    <w:p w14:paraId="58AA4D00" w14:textId="71CFEA6A" w:rsidR="001E0C8A" w:rsidRPr="002037C6" w:rsidRDefault="001E0C8A" w:rsidP="001E0C8A">
      <w:pPr>
        <w:pStyle w:val="ListParagraph"/>
        <w:rPr>
          <w:sz w:val="24"/>
          <w:szCs w:val="24"/>
        </w:rPr>
      </w:pPr>
      <w:r>
        <w:rPr>
          <w:noProof/>
          <w:sz w:val="24"/>
          <w:szCs w:val="24"/>
        </w:rPr>
        <mc:AlternateContent>
          <mc:Choice Requires="wps">
            <w:drawing>
              <wp:anchor distT="0" distB="0" distL="114300" distR="114300" simplePos="0" relativeHeight="251669504" behindDoc="0" locked="0" layoutInCell="1" allowOverlap="1" wp14:anchorId="4D6C4260" wp14:editId="5DD10748">
                <wp:simplePos x="0" y="0"/>
                <wp:positionH relativeFrom="page">
                  <wp:posOffset>2438400</wp:posOffset>
                </wp:positionH>
                <wp:positionV relativeFrom="paragraph">
                  <wp:posOffset>273685</wp:posOffset>
                </wp:positionV>
                <wp:extent cx="3067050" cy="314325"/>
                <wp:effectExtent l="0" t="0" r="19050" b="28575"/>
                <wp:wrapNone/>
                <wp:docPr id="2112605216" name="Rectangle 2"/>
                <wp:cNvGraphicFramePr/>
                <a:graphic xmlns:a="http://schemas.openxmlformats.org/drawingml/2006/main">
                  <a:graphicData uri="http://schemas.microsoft.com/office/word/2010/wordprocessingShape">
                    <wps:wsp>
                      <wps:cNvSpPr/>
                      <wps:spPr>
                        <a:xfrm>
                          <a:off x="0" y="0"/>
                          <a:ext cx="3067050" cy="3143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18A41" id="Rectangle 2" o:spid="_x0000_s1026" style="position:absolute;margin-left:192pt;margin-top:21.55pt;width:241.5pt;height:2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" fillcolor="white [3212]" strokecolor="#09101d [484]" strokeweight="1pt">
                <w10:wrap anchorx="page"/>
              </v:rect>
            </w:pict>
          </mc:Fallback>
        </mc:AlternateContent>
      </w:r>
    </w:p>
    <w:p w14:paraId="1858CF78" w14:textId="6F6ADDE7" w:rsidR="001E0C8A" w:rsidRDefault="001E0C8A" w:rsidP="001E0C8A">
      <w:pPr>
        <w:spacing w:after="70" w:line="262" w:lineRule="auto"/>
        <w:ind w:left="720"/>
        <w:jc w:val="both"/>
        <w:rPr>
          <w:sz w:val="24"/>
          <w:szCs w:val="24"/>
        </w:rPr>
      </w:pPr>
      <w:r>
        <w:rPr>
          <w:sz w:val="24"/>
          <w:szCs w:val="24"/>
        </w:rPr>
        <w:t>Email address</w:t>
      </w:r>
      <w:r>
        <w:rPr>
          <w:sz w:val="24"/>
          <w:szCs w:val="24"/>
        </w:rPr>
        <w:t xml:space="preserve">: </w:t>
      </w:r>
    </w:p>
    <w:p w14:paraId="30ABA66F" w14:textId="38A59F9F" w:rsidR="001E0C8A" w:rsidRDefault="001E0C8A" w:rsidP="001E0C8A">
      <w:pPr>
        <w:spacing w:after="0"/>
        <w:rPr>
          <w:color w:val="221F1F"/>
          <w:sz w:val="24"/>
          <w:szCs w:val="24"/>
        </w:rPr>
      </w:pPr>
    </w:p>
    <w:p w14:paraId="1D8D7590" w14:textId="7FD7122E" w:rsidR="001E0C8A" w:rsidRDefault="001E0C8A" w:rsidP="001E0C8A">
      <w:pPr>
        <w:spacing w:after="0"/>
        <w:rPr>
          <w:color w:val="221F1F"/>
          <w:sz w:val="24"/>
          <w:szCs w:val="24"/>
        </w:rPr>
      </w:pPr>
    </w:p>
    <w:p w14:paraId="422C17EE" w14:textId="78E16937" w:rsidR="001E0C8A" w:rsidRDefault="001E0C8A" w:rsidP="001E0C8A">
      <w:pPr>
        <w:spacing w:after="0"/>
        <w:ind w:firstLine="720"/>
        <w:rPr>
          <w:b/>
          <w:color w:val="7A68AE"/>
          <w:sz w:val="24"/>
          <w:szCs w:val="24"/>
        </w:rPr>
      </w:pPr>
      <w:r>
        <w:rPr>
          <w:noProof/>
          <w:sz w:val="24"/>
          <w:szCs w:val="24"/>
        </w:rPr>
        <mc:AlternateContent>
          <mc:Choice Requires="wps">
            <w:drawing>
              <wp:anchor distT="0" distB="0" distL="114300" distR="114300" simplePos="0" relativeHeight="251671552" behindDoc="0" locked="0" layoutInCell="1" allowOverlap="1" wp14:anchorId="00212AF1" wp14:editId="169EB0AA">
                <wp:simplePos x="0" y="0"/>
                <wp:positionH relativeFrom="page">
                  <wp:posOffset>2438400</wp:posOffset>
                </wp:positionH>
                <wp:positionV relativeFrom="paragraph">
                  <wp:posOffset>8890</wp:posOffset>
                </wp:positionV>
                <wp:extent cx="3067050" cy="314325"/>
                <wp:effectExtent l="0" t="0" r="19050" b="28575"/>
                <wp:wrapNone/>
                <wp:docPr id="1171824580" name="Rectangle 2"/>
                <wp:cNvGraphicFramePr/>
                <a:graphic xmlns:a="http://schemas.openxmlformats.org/drawingml/2006/main">
                  <a:graphicData uri="http://schemas.microsoft.com/office/word/2010/wordprocessingShape">
                    <wps:wsp>
                      <wps:cNvSpPr/>
                      <wps:spPr>
                        <a:xfrm>
                          <a:off x="0" y="0"/>
                          <a:ext cx="3067050" cy="3143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6DFE7" id="Rectangle 2" o:spid="_x0000_s1026" style="position:absolute;margin-left:192pt;margin-top:.7pt;width:241.5pt;height:2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" fillcolor="white [3212]" strokecolor="#09101d [484]" strokeweight="1pt">
                <w10:wrap anchorx="page"/>
              </v:rect>
            </w:pict>
          </mc:Fallback>
        </mc:AlternateContent>
      </w:r>
      <w:r>
        <w:rPr>
          <w:color w:val="221F1F"/>
          <w:sz w:val="24"/>
          <w:szCs w:val="24"/>
        </w:rPr>
        <w:t>Phone Number</w:t>
      </w:r>
    </w:p>
    <w:sectPr w:rsidR="001E0C8A">
      <w:pgSz w:w="11906" w:h="16838"/>
      <w:pgMar w:top="1440" w:right="160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9E4AD" w14:textId="77777777" w:rsidR="006F5927" w:rsidRDefault="006F5927" w:rsidP="006F5927">
      <w:pPr>
        <w:spacing w:after="0" w:line="240" w:lineRule="auto"/>
      </w:pPr>
      <w:r>
        <w:separator/>
      </w:r>
    </w:p>
  </w:endnote>
  <w:endnote w:type="continuationSeparator" w:id="0">
    <w:p w14:paraId="0A6AEA64" w14:textId="77777777" w:rsidR="006F5927" w:rsidRDefault="006F5927" w:rsidP="006F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6B478" w14:textId="77777777" w:rsidR="006F5927" w:rsidRDefault="006F5927" w:rsidP="006F5927">
      <w:pPr>
        <w:spacing w:after="0" w:line="240" w:lineRule="auto"/>
      </w:pPr>
      <w:r>
        <w:separator/>
      </w:r>
    </w:p>
  </w:footnote>
  <w:footnote w:type="continuationSeparator" w:id="0">
    <w:p w14:paraId="30E0D103" w14:textId="77777777" w:rsidR="006F5927" w:rsidRDefault="006F5927" w:rsidP="006F5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50761"/>
    <w:multiLevelType w:val="hybridMultilevel"/>
    <w:tmpl w:val="50FC3904"/>
    <w:lvl w:ilvl="0" w:tplc="E73A483A">
      <w:start w:val="1"/>
      <w:numFmt w:val="decimal"/>
      <w:lvlText w:val="%1)"/>
      <w:lvlJc w:val="left"/>
      <w:pPr>
        <w:ind w:left="720" w:hanging="360"/>
      </w:pPr>
      <w:rPr>
        <w:rFonts w:hint="default"/>
        <w:color w:val="221F1F"/>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1226A5"/>
    <w:multiLevelType w:val="hybridMultilevel"/>
    <w:tmpl w:val="699A9F5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55776B29"/>
    <w:multiLevelType w:val="hybridMultilevel"/>
    <w:tmpl w:val="B3DC6DCC"/>
    <w:lvl w:ilvl="0" w:tplc="A8B4934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389C8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4024E6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4CF0E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EC0A19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DC04F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66E4DA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89E7E0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196CFE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3895873"/>
    <w:multiLevelType w:val="hybridMultilevel"/>
    <w:tmpl w:val="1862E80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662E2E18"/>
    <w:multiLevelType w:val="hybridMultilevel"/>
    <w:tmpl w:val="50FC3904"/>
    <w:lvl w:ilvl="0" w:tplc="FFFFFFFF">
      <w:start w:val="1"/>
      <w:numFmt w:val="decimal"/>
      <w:lvlText w:val="%1)"/>
      <w:lvlJc w:val="left"/>
      <w:pPr>
        <w:ind w:left="720" w:hanging="360"/>
      </w:pPr>
      <w:rPr>
        <w:rFonts w:hint="default"/>
        <w:color w:val="221F1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045101">
    <w:abstractNumId w:val="2"/>
  </w:num>
  <w:num w:numId="2" w16cid:durableId="1798795667">
    <w:abstractNumId w:val="3"/>
  </w:num>
  <w:num w:numId="3" w16cid:durableId="1305623263">
    <w:abstractNumId w:val="1"/>
  </w:num>
  <w:num w:numId="4" w16cid:durableId="706880169">
    <w:abstractNumId w:val="0"/>
  </w:num>
  <w:num w:numId="5" w16cid:durableId="52122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F8"/>
    <w:rsid w:val="001E0C8A"/>
    <w:rsid w:val="002037C6"/>
    <w:rsid w:val="004A4821"/>
    <w:rsid w:val="00555AF8"/>
    <w:rsid w:val="00632CDC"/>
    <w:rsid w:val="006F4142"/>
    <w:rsid w:val="006F5927"/>
    <w:rsid w:val="00820AF8"/>
    <w:rsid w:val="0082402C"/>
    <w:rsid w:val="00C71402"/>
    <w:rsid w:val="00F11DC7"/>
    <w:rsid w:val="00FB1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7FDE"/>
  <w15:docId w15:val="{5C2C2C95-961D-495A-847E-F0C3EF45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C6"/>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7C6"/>
    <w:pPr>
      <w:ind w:left="720"/>
      <w:contextualSpacing/>
    </w:pPr>
  </w:style>
  <w:style w:type="paragraph" w:styleId="Header">
    <w:name w:val="header"/>
    <w:basedOn w:val="Normal"/>
    <w:link w:val="HeaderChar"/>
    <w:uiPriority w:val="99"/>
    <w:unhideWhenUsed/>
    <w:rsid w:val="006F5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927"/>
    <w:rPr>
      <w:rFonts w:ascii="Calibri" w:eastAsia="Calibri" w:hAnsi="Calibri" w:cs="Calibri"/>
      <w:color w:val="000000"/>
    </w:rPr>
  </w:style>
  <w:style w:type="paragraph" w:styleId="Footer">
    <w:name w:val="footer"/>
    <w:basedOn w:val="Normal"/>
    <w:link w:val="FooterChar"/>
    <w:uiPriority w:val="99"/>
    <w:unhideWhenUsed/>
    <w:rsid w:val="006F5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92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275</Words>
  <Characters>1570</Characters>
  <Application>Microsoft Office Word</Application>
  <DocSecurity>0</DocSecurity>
  <Lines>13</Lines>
  <Paragraphs>3</Paragraphs>
  <ScaleCrop>false</ScaleCrop>
  <Company>Shropshire &amp; Telford CCG</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allaa</dc:creator>
  <cp:keywords/>
  <cp:lastModifiedBy>WOOD, Carrie (CHARLTON MEDICAL PRACTICE)</cp:lastModifiedBy>
  <cp:revision>4</cp:revision>
  <cp:lastPrinted>2024-07-04T14:37:00Z</cp:lastPrinted>
  <dcterms:created xsi:type="dcterms:W3CDTF">2023-08-25T14:23:00Z</dcterms:created>
  <dcterms:modified xsi:type="dcterms:W3CDTF">2024-07-04T14:44:00Z</dcterms:modified>
</cp:coreProperties>
</file>